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B0" w:rsidRPr="00974FF3" w:rsidRDefault="002F1E9E" w:rsidP="007100B0">
      <w:pPr>
        <w:rPr>
          <w:lang w:val="fr-FR"/>
        </w:rPr>
      </w:pPr>
      <w:bookmarkStart w:id="0" w:name="_GoBack"/>
      <w:bookmarkEnd w:id="0"/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-11430</wp:posOffset>
                </wp:positionV>
                <wp:extent cx="2651760" cy="79629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0C1" w:rsidRPr="005D60C1" w:rsidRDefault="005D60C1" w:rsidP="00A8490A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781175" cy="695325"/>
                                  <wp:effectExtent l="0" t="0" r="9525" b="9525"/>
                                  <wp:docPr id="3" name="Image 3" descr="H:\SUD\Secrétariat\Développement\Logos\Logo Solidai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SUD\Secrétariat\Développement\Logos\Logo Solidai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0.25pt;margin-top:-.9pt;width:208.8pt;height:62.7pt;z-index:2516710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" filled="f" stroked="f">
                <v:textbox style="mso-fit-shape-to-text:t">
                  <w:txbxContent>
                    <w:p w:rsidR="005D60C1" w:rsidRPr="005D60C1" w:rsidRDefault="005D60C1" w:rsidP="00A8490A">
                      <w:pPr>
                        <w:jc w:val="right"/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781175" cy="695325"/>
                            <wp:effectExtent l="0" t="0" r="9525" b="9525"/>
                            <wp:docPr id="3" name="Image 3" descr="H:\SUD\Secrétariat\Développement\Logos\Logo Solidai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SUD\Secrétariat\Développement\Logos\Logo Solidai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4375">
        <w:rPr>
          <w:noProof/>
          <w:lang w:val="fr-FR" w:eastAsia="fr-FR"/>
        </w:rPr>
        <w:drawing>
          <wp:anchor distT="0" distB="388701" distL="126492" distR="123803" simplePos="0" relativeHeight="25166387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-142875</wp:posOffset>
            </wp:positionV>
            <wp:extent cx="1771650" cy="1162050"/>
            <wp:effectExtent l="19050" t="0" r="19050" b="361950"/>
            <wp:wrapNone/>
            <wp:docPr id="4" name="Image 4" descr="sudchim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udchim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2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74FF3" w:rsidRDefault="00974FF3" w:rsidP="007100B0">
      <w:pPr>
        <w:rPr>
          <w:rFonts w:ascii="Arial" w:hAnsi="Arial" w:cs="Arial"/>
          <w:lang w:val="fr-FR"/>
        </w:rPr>
      </w:pPr>
    </w:p>
    <w:p w:rsidR="00F716A7" w:rsidRDefault="00F716A7" w:rsidP="007100B0">
      <w:pPr>
        <w:rPr>
          <w:rFonts w:ascii="Arial" w:hAnsi="Arial" w:cs="Arial"/>
          <w:lang w:val="fr-FR"/>
        </w:rPr>
      </w:pPr>
    </w:p>
    <w:p w:rsidR="00F716A7" w:rsidRDefault="00F716A7" w:rsidP="007100B0">
      <w:pPr>
        <w:rPr>
          <w:rFonts w:ascii="Arial" w:hAnsi="Arial" w:cs="Arial"/>
          <w:lang w:val="fr-FR"/>
        </w:rPr>
      </w:pPr>
    </w:p>
    <w:p w:rsidR="00F716A7" w:rsidRDefault="00F716A7" w:rsidP="007100B0">
      <w:pPr>
        <w:rPr>
          <w:rFonts w:ascii="Arial" w:hAnsi="Arial" w:cs="Arial"/>
          <w:lang w:val="fr-FR"/>
        </w:rPr>
      </w:pPr>
    </w:p>
    <w:p w:rsidR="00F716A7" w:rsidRDefault="00F716A7" w:rsidP="007100B0">
      <w:pPr>
        <w:rPr>
          <w:rFonts w:ascii="Arial" w:hAnsi="Arial" w:cs="Arial"/>
          <w:lang w:val="fr-FR"/>
        </w:rPr>
      </w:pPr>
    </w:p>
    <w:p w:rsidR="007100B0" w:rsidRPr="00394932" w:rsidRDefault="002F1E9E" w:rsidP="007100B0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139065</wp:posOffset>
                </wp:positionV>
                <wp:extent cx="2190750" cy="10287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3E7" w:rsidRDefault="008623E7" w:rsidP="009A0F27">
                            <w:pP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 w:rsidRPr="00394932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Union des Syndicats Solidaires Unitaires</w:t>
                            </w:r>
                          </w:p>
                          <w:p w:rsidR="008623E7" w:rsidRPr="00394932" w:rsidRDefault="008623E7" w:rsidP="009A0F27">
                            <w:pP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 w:rsidRPr="00394932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et Démocratiques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394932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dans la Chimie</w:t>
                            </w:r>
                          </w:p>
                          <w:p w:rsidR="008623E7" w:rsidRPr="00394932" w:rsidRDefault="008623E7" w:rsidP="009A0F27">
                            <w:pP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8 rue de la Savonnerie</w:t>
                            </w:r>
                          </w:p>
                          <w:p w:rsidR="008623E7" w:rsidRPr="00394932" w:rsidRDefault="008623E7" w:rsidP="009A0F27">
                            <w:pP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 w:rsidRPr="00394932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76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0</w:t>
                            </w:r>
                            <w:r w:rsidRPr="00394932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00 ROUEN</w:t>
                            </w:r>
                          </w:p>
                          <w:p w:rsidR="008623E7" w:rsidRPr="00394932" w:rsidRDefault="008623E7" w:rsidP="009A0F27">
                            <w:pP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</w:p>
                          <w:p w:rsidR="008623E7" w:rsidRDefault="008623E7" w:rsidP="009A0F27">
                            <w:pP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 w:rsidRPr="00394932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sym w:font="Wingdings" w:char="F028"/>
                            </w:r>
                            <w:r w:rsidRPr="00394932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 xml:space="preserve"> 06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84 59 67 31</w:t>
                            </w:r>
                          </w:p>
                          <w:p w:rsidR="008623E7" w:rsidRDefault="008623E7" w:rsidP="009A0F27">
                            <w:pP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 w:rsidRPr="00394932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sym w:font="Wingdings" w:char="F03A"/>
                            </w:r>
                            <w:r w:rsidRPr="00394932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bureausudchimie@gmail.com</w:t>
                            </w:r>
                          </w:p>
                          <w:p w:rsidR="008623E7" w:rsidRDefault="00862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6pt;margin-top:10.95pt;width:172.5pt;height:8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" filled="f" stroked="f" strokeweight=".5pt">
                <v:path arrowok="t"/>
                <v:textbox>
                  <w:txbxContent>
                    <w:p w:rsidR="008623E7" w:rsidRDefault="008623E7" w:rsidP="009A0F27">
                      <w:pP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 w:rsidRPr="00394932">
                        <w:rPr>
                          <w:rFonts w:ascii="Arial" w:hAnsi="Arial" w:cs="Arial"/>
                          <w:sz w:val="16"/>
                          <w:lang w:val="fr-FR"/>
                        </w:rPr>
                        <w:t>Union des Syndicats Solidaires Unitaires</w:t>
                      </w:r>
                    </w:p>
                    <w:p w:rsidR="008623E7" w:rsidRPr="00394932" w:rsidRDefault="008623E7" w:rsidP="009A0F27">
                      <w:pP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 w:rsidRPr="00394932">
                        <w:rPr>
                          <w:rFonts w:ascii="Arial" w:hAnsi="Arial" w:cs="Arial"/>
                          <w:sz w:val="16"/>
                          <w:lang w:val="fr-FR"/>
                        </w:rPr>
                        <w:t>et Démocratiques</w:t>
                      </w:r>
                      <w:r>
                        <w:rPr>
                          <w:rFonts w:ascii="Arial" w:hAnsi="Arial" w:cs="Arial"/>
                          <w:sz w:val="16"/>
                          <w:lang w:val="fr-FR"/>
                        </w:rPr>
                        <w:t xml:space="preserve"> </w:t>
                      </w:r>
                      <w:r w:rsidRPr="00394932">
                        <w:rPr>
                          <w:rFonts w:ascii="Arial" w:hAnsi="Arial" w:cs="Arial"/>
                          <w:sz w:val="16"/>
                          <w:lang w:val="fr-FR"/>
                        </w:rPr>
                        <w:t>dans la Chimie</w:t>
                      </w:r>
                    </w:p>
                    <w:p w:rsidR="008623E7" w:rsidRPr="00394932" w:rsidRDefault="008623E7" w:rsidP="009A0F27">
                      <w:pP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FR"/>
                        </w:rPr>
                        <w:t>8 rue de la Savonnerie</w:t>
                      </w:r>
                    </w:p>
                    <w:p w:rsidR="008623E7" w:rsidRPr="00394932" w:rsidRDefault="008623E7" w:rsidP="009A0F27">
                      <w:pP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 w:rsidRPr="00394932">
                        <w:rPr>
                          <w:rFonts w:ascii="Arial" w:hAnsi="Arial" w:cs="Arial"/>
                          <w:sz w:val="16"/>
                          <w:lang w:val="fr-FR"/>
                        </w:rPr>
                        <w:t>76</w:t>
                      </w:r>
                      <w:r>
                        <w:rPr>
                          <w:rFonts w:ascii="Arial" w:hAnsi="Arial" w:cs="Arial"/>
                          <w:sz w:val="16"/>
                          <w:lang w:val="fr-FR"/>
                        </w:rPr>
                        <w:t>0</w:t>
                      </w:r>
                      <w:r w:rsidRPr="00394932">
                        <w:rPr>
                          <w:rFonts w:ascii="Arial" w:hAnsi="Arial" w:cs="Arial"/>
                          <w:sz w:val="16"/>
                          <w:lang w:val="fr-FR"/>
                        </w:rPr>
                        <w:t>00 ROUEN</w:t>
                      </w:r>
                    </w:p>
                    <w:p w:rsidR="008623E7" w:rsidRPr="00394932" w:rsidRDefault="008623E7" w:rsidP="009A0F27">
                      <w:pP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</w:p>
                    <w:p w:rsidR="008623E7" w:rsidRDefault="008623E7" w:rsidP="009A0F27">
                      <w:pP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 w:rsidRPr="00394932">
                        <w:rPr>
                          <w:rFonts w:ascii="Arial" w:hAnsi="Arial" w:cs="Arial"/>
                          <w:sz w:val="16"/>
                          <w:lang w:val="fr-FR"/>
                        </w:rPr>
                        <w:sym w:font="Wingdings" w:char="F028"/>
                      </w:r>
                      <w:r w:rsidRPr="00394932">
                        <w:rPr>
                          <w:rFonts w:ascii="Arial" w:hAnsi="Arial" w:cs="Arial"/>
                          <w:sz w:val="16"/>
                          <w:lang w:val="fr-FR"/>
                        </w:rPr>
                        <w:t xml:space="preserve"> 06 </w:t>
                      </w:r>
                      <w:r>
                        <w:rPr>
                          <w:rFonts w:ascii="Arial" w:hAnsi="Arial" w:cs="Arial"/>
                          <w:sz w:val="16"/>
                          <w:lang w:val="fr-FR"/>
                        </w:rPr>
                        <w:t>84 59 67 31</w:t>
                      </w:r>
                    </w:p>
                    <w:p w:rsidR="008623E7" w:rsidRDefault="008623E7" w:rsidP="009A0F27">
                      <w:pP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 w:rsidRPr="00394932">
                        <w:rPr>
                          <w:rFonts w:ascii="Arial" w:hAnsi="Arial" w:cs="Arial"/>
                          <w:sz w:val="16"/>
                          <w:lang w:val="fr-FR"/>
                        </w:rPr>
                        <w:sym w:font="Wingdings" w:char="F03A"/>
                      </w:r>
                      <w:r w:rsidRPr="00394932">
                        <w:rPr>
                          <w:rFonts w:ascii="Arial" w:hAnsi="Arial" w:cs="Arial"/>
                          <w:sz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lang w:val="fr-FR"/>
                        </w:rPr>
                        <w:t>bureausudchimie@gmail.com</w:t>
                      </w:r>
                    </w:p>
                    <w:p w:rsidR="008623E7" w:rsidRDefault="008623E7"/>
                  </w:txbxContent>
                </v:textbox>
              </v:shape>
            </w:pict>
          </mc:Fallback>
        </mc:AlternateContent>
      </w:r>
      <w:r w:rsidR="007100B0" w:rsidRPr="00394932">
        <w:rPr>
          <w:rFonts w:ascii="Arial" w:hAnsi="Arial" w:cs="Arial"/>
          <w:lang w:val="fr-FR"/>
        </w:rPr>
        <w:t>SOLIDAIRES DANS LA CHIMIE</w:t>
      </w:r>
    </w:p>
    <w:p w:rsidR="00836BC1" w:rsidRPr="00394932" w:rsidRDefault="00836BC1" w:rsidP="009A0F27">
      <w:pPr>
        <w:ind w:left="5387"/>
        <w:rPr>
          <w:rFonts w:ascii="Arial" w:hAnsi="Arial" w:cs="Arial"/>
          <w:sz w:val="16"/>
          <w:lang w:val="fr-FR"/>
        </w:rPr>
      </w:pPr>
    </w:p>
    <w:p w:rsidR="00274375" w:rsidRDefault="00AE1887" w:rsidP="009A0F27">
      <w:pPr>
        <w:ind w:left="538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Rouen le </w:t>
      </w:r>
      <w:r w:rsidR="00725FE4">
        <w:rPr>
          <w:rFonts w:ascii="Arial" w:hAnsi="Arial" w:cs="Arial"/>
          <w:sz w:val="20"/>
          <w:szCs w:val="20"/>
          <w:lang w:val="fr-FR"/>
        </w:rPr>
        <w:t>26/06/</w:t>
      </w:r>
      <w:r w:rsidR="00715E31">
        <w:rPr>
          <w:rFonts w:ascii="Arial" w:hAnsi="Arial" w:cs="Arial"/>
          <w:sz w:val="20"/>
          <w:szCs w:val="20"/>
          <w:lang w:val="fr-FR"/>
        </w:rPr>
        <w:t>2018</w:t>
      </w:r>
    </w:p>
    <w:p w:rsidR="009A0F27" w:rsidRDefault="009A0F27" w:rsidP="009A0F27">
      <w:pPr>
        <w:ind w:left="5387"/>
        <w:rPr>
          <w:rFonts w:ascii="Arial" w:hAnsi="Arial" w:cs="Arial"/>
          <w:sz w:val="20"/>
          <w:szCs w:val="20"/>
          <w:lang w:val="fr-FR"/>
        </w:rPr>
      </w:pPr>
    </w:p>
    <w:p w:rsidR="009A0F27" w:rsidRDefault="009A0F27" w:rsidP="009A0F27">
      <w:pPr>
        <w:ind w:left="5387"/>
        <w:rPr>
          <w:rFonts w:ascii="Arial" w:hAnsi="Arial" w:cs="Arial"/>
          <w:sz w:val="20"/>
          <w:szCs w:val="20"/>
          <w:lang w:val="fr-FR"/>
        </w:rPr>
      </w:pPr>
    </w:p>
    <w:p w:rsidR="009A0F27" w:rsidRDefault="009A0F27" w:rsidP="009A0F27">
      <w:pPr>
        <w:ind w:left="5387"/>
        <w:rPr>
          <w:rFonts w:ascii="Arial" w:hAnsi="Arial" w:cs="Arial"/>
          <w:sz w:val="20"/>
          <w:szCs w:val="20"/>
          <w:lang w:val="fr-FR"/>
        </w:rPr>
      </w:pPr>
    </w:p>
    <w:p w:rsidR="009A0F27" w:rsidRDefault="009A0F27" w:rsidP="009A0F27">
      <w:pPr>
        <w:ind w:left="5387"/>
        <w:rPr>
          <w:rFonts w:ascii="Arial" w:hAnsi="Arial" w:cs="Arial"/>
          <w:sz w:val="20"/>
          <w:szCs w:val="20"/>
          <w:lang w:val="fr-FR"/>
        </w:rPr>
      </w:pPr>
    </w:p>
    <w:p w:rsidR="009A0F27" w:rsidRDefault="009A0F27" w:rsidP="007100B0">
      <w:pPr>
        <w:rPr>
          <w:rFonts w:ascii="Arial" w:hAnsi="Arial" w:cs="Arial"/>
          <w:sz w:val="20"/>
          <w:szCs w:val="20"/>
          <w:lang w:val="fr-FR"/>
        </w:rPr>
      </w:pPr>
    </w:p>
    <w:p w:rsidR="00AE1887" w:rsidRPr="00F70C76" w:rsidRDefault="00715E31" w:rsidP="00AE1887">
      <w:pPr>
        <w:pStyle w:val="Default"/>
        <w:jc w:val="center"/>
        <w:rPr>
          <w:sz w:val="32"/>
          <w:szCs w:val="22"/>
        </w:rPr>
      </w:pPr>
      <w:r>
        <w:rPr>
          <w:sz w:val="32"/>
          <w:szCs w:val="22"/>
        </w:rPr>
        <w:t>Congrès</w:t>
      </w:r>
      <w:r w:rsidR="00AE1887" w:rsidRPr="00F70C76">
        <w:rPr>
          <w:sz w:val="32"/>
          <w:szCs w:val="22"/>
        </w:rPr>
        <w:t xml:space="preserve"> SUD </w:t>
      </w:r>
      <w:r w:rsidR="00AE1887">
        <w:rPr>
          <w:sz w:val="32"/>
          <w:szCs w:val="22"/>
        </w:rPr>
        <w:t>C</w:t>
      </w:r>
      <w:r w:rsidR="00AE1887" w:rsidRPr="00F70C76">
        <w:rPr>
          <w:sz w:val="32"/>
          <w:szCs w:val="22"/>
        </w:rPr>
        <w:t>himie</w:t>
      </w:r>
      <w:r w:rsidR="00AE1887">
        <w:rPr>
          <w:sz w:val="32"/>
          <w:szCs w:val="22"/>
        </w:rPr>
        <w:t xml:space="preserve"> du </w:t>
      </w:r>
      <w:r w:rsidR="00725FE4">
        <w:rPr>
          <w:sz w:val="32"/>
          <w:szCs w:val="22"/>
        </w:rPr>
        <w:t>9 et 10 octobre</w:t>
      </w:r>
      <w:r>
        <w:rPr>
          <w:sz w:val="32"/>
          <w:szCs w:val="22"/>
        </w:rPr>
        <w:t xml:space="preserve"> 2018</w:t>
      </w:r>
      <w:r w:rsidR="00AE1887">
        <w:rPr>
          <w:sz w:val="32"/>
          <w:szCs w:val="22"/>
        </w:rPr>
        <w:t xml:space="preserve"> à </w:t>
      </w:r>
      <w:r w:rsidR="00AE1887" w:rsidRPr="00F70C76">
        <w:rPr>
          <w:sz w:val="32"/>
          <w:szCs w:val="22"/>
        </w:rPr>
        <w:t>Paris</w:t>
      </w:r>
    </w:p>
    <w:p w:rsidR="00AE1887" w:rsidRDefault="00AE1887" w:rsidP="00AE1887">
      <w:pPr>
        <w:pStyle w:val="Default"/>
        <w:rPr>
          <w:sz w:val="22"/>
          <w:szCs w:val="22"/>
        </w:rPr>
      </w:pPr>
    </w:p>
    <w:p w:rsidR="00AE1887" w:rsidRPr="00AE1887" w:rsidRDefault="00AE1887" w:rsidP="00AE1887">
      <w:pPr>
        <w:pStyle w:val="Default"/>
        <w:rPr>
          <w:sz w:val="22"/>
          <w:szCs w:val="22"/>
        </w:rPr>
      </w:pPr>
    </w:p>
    <w:p w:rsidR="00AE1887" w:rsidRPr="005603C3" w:rsidRDefault="00AE1887" w:rsidP="00AE188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603C3">
        <w:rPr>
          <w:rFonts w:ascii="Arial" w:hAnsi="Arial" w:cs="Arial"/>
          <w:sz w:val="22"/>
          <w:szCs w:val="22"/>
          <w:lang w:val="fr-FR"/>
        </w:rPr>
        <w:t>Bonjour,</w:t>
      </w:r>
    </w:p>
    <w:p w:rsidR="00AE1887" w:rsidRPr="005603C3" w:rsidRDefault="00AE1887" w:rsidP="00AE1887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AE1887" w:rsidRPr="005603C3" w:rsidRDefault="00AE1887" w:rsidP="00AE188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603C3">
        <w:rPr>
          <w:rFonts w:ascii="Arial" w:hAnsi="Arial" w:cs="Arial"/>
          <w:sz w:val="22"/>
          <w:szCs w:val="22"/>
          <w:lang w:val="fr-FR"/>
        </w:rPr>
        <w:t xml:space="preserve">Le prochain </w:t>
      </w:r>
      <w:r w:rsidR="00715E31">
        <w:rPr>
          <w:rFonts w:ascii="Arial" w:hAnsi="Arial" w:cs="Arial"/>
          <w:sz w:val="22"/>
          <w:szCs w:val="22"/>
          <w:lang w:val="fr-FR"/>
        </w:rPr>
        <w:t>congrès</w:t>
      </w:r>
      <w:r w:rsidRPr="005603C3">
        <w:rPr>
          <w:rFonts w:ascii="Arial" w:hAnsi="Arial" w:cs="Arial"/>
          <w:sz w:val="22"/>
          <w:szCs w:val="22"/>
          <w:lang w:val="fr-FR"/>
        </w:rPr>
        <w:t xml:space="preserve"> se tiendra les </w:t>
      </w:r>
      <w:r w:rsidR="00725FE4">
        <w:rPr>
          <w:rFonts w:ascii="Arial" w:hAnsi="Arial" w:cs="Arial"/>
          <w:b/>
          <w:sz w:val="22"/>
          <w:szCs w:val="22"/>
          <w:lang w:val="fr-FR"/>
        </w:rPr>
        <w:t>9 et 10 octobre</w:t>
      </w:r>
      <w:r w:rsidRPr="005603C3">
        <w:rPr>
          <w:rFonts w:ascii="Arial" w:hAnsi="Arial" w:cs="Arial"/>
          <w:sz w:val="22"/>
          <w:szCs w:val="22"/>
          <w:lang w:val="fr-FR"/>
        </w:rPr>
        <w:t xml:space="preserve"> prochain à Paris</w:t>
      </w:r>
      <w:r w:rsidR="00715E31">
        <w:rPr>
          <w:rFonts w:ascii="Arial" w:hAnsi="Arial" w:cs="Arial"/>
          <w:sz w:val="22"/>
          <w:szCs w:val="22"/>
          <w:lang w:val="fr-FR"/>
        </w:rPr>
        <w:t xml:space="preserve"> au CISP RAVEL</w:t>
      </w:r>
      <w:r w:rsidRPr="005603C3">
        <w:rPr>
          <w:rFonts w:ascii="Arial" w:hAnsi="Arial" w:cs="Arial"/>
          <w:sz w:val="22"/>
          <w:szCs w:val="22"/>
          <w:lang w:val="fr-FR"/>
        </w:rPr>
        <w:t xml:space="preserve">, </w:t>
      </w:r>
      <w:r w:rsidR="00715E31">
        <w:rPr>
          <w:rFonts w:ascii="Arial" w:hAnsi="Arial" w:cs="Arial"/>
          <w:sz w:val="22"/>
          <w:szCs w:val="22"/>
          <w:lang w:val="fr-FR"/>
        </w:rPr>
        <w:t xml:space="preserve">6 avenue </w:t>
      </w:r>
      <w:r w:rsidR="00A51903">
        <w:rPr>
          <w:rFonts w:ascii="Arial" w:hAnsi="Arial" w:cs="Arial"/>
          <w:sz w:val="22"/>
          <w:szCs w:val="22"/>
          <w:lang w:val="fr-FR"/>
        </w:rPr>
        <w:t xml:space="preserve">Maurice </w:t>
      </w:r>
      <w:r w:rsidR="00715E31">
        <w:rPr>
          <w:rFonts w:ascii="Arial" w:hAnsi="Arial" w:cs="Arial"/>
          <w:sz w:val="22"/>
          <w:szCs w:val="22"/>
          <w:lang w:val="fr-FR"/>
        </w:rPr>
        <w:t xml:space="preserve">Ravel 75012 PARIS. Il débutera le </w:t>
      </w:r>
      <w:r w:rsidR="00725FE4">
        <w:rPr>
          <w:rFonts w:ascii="Arial" w:hAnsi="Arial" w:cs="Arial"/>
          <w:sz w:val="22"/>
          <w:szCs w:val="22"/>
          <w:lang w:val="fr-FR"/>
        </w:rPr>
        <w:t>mardi</w:t>
      </w:r>
      <w:r w:rsidR="00715E31">
        <w:rPr>
          <w:rFonts w:ascii="Arial" w:hAnsi="Arial" w:cs="Arial"/>
          <w:sz w:val="22"/>
          <w:szCs w:val="22"/>
          <w:lang w:val="fr-FR"/>
        </w:rPr>
        <w:t xml:space="preserve"> </w:t>
      </w:r>
      <w:r w:rsidRPr="005603C3">
        <w:rPr>
          <w:rFonts w:ascii="Arial" w:hAnsi="Arial" w:cs="Arial"/>
          <w:sz w:val="22"/>
          <w:szCs w:val="22"/>
          <w:lang w:val="fr-FR"/>
        </w:rPr>
        <w:t xml:space="preserve">à </w:t>
      </w:r>
      <w:r w:rsidRPr="005603C3">
        <w:rPr>
          <w:rFonts w:ascii="Arial" w:hAnsi="Arial" w:cs="Arial"/>
          <w:b/>
          <w:sz w:val="22"/>
          <w:szCs w:val="22"/>
          <w:lang w:val="fr-FR"/>
        </w:rPr>
        <w:t>9h</w:t>
      </w:r>
      <w:r w:rsidR="00715E31">
        <w:rPr>
          <w:rFonts w:ascii="Arial" w:hAnsi="Arial" w:cs="Arial"/>
          <w:b/>
          <w:sz w:val="22"/>
          <w:szCs w:val="22"/>
          <w:lang w:val="fr-FR"/>
        </w:rPr>
        <w:t>30</w:t>
      </w:r>
      <w:r w:rsidRPr="005603C3">
        <w:rPr>
          <w:rFonts w:ascii="Arial" w:hAnsi="Arial" w:cs="Arial"/>
          <w:sz w:val="22"/>
          <w:szCs w:val="22"/>
          <w:lang w:val="fr-FR"/>
        </w:rPr>
        <w:t xml:space="preserve"> et se terminera le </w:t>
      </w:r>
      <w:r w:rsidR="00725FE4">
        <w:rPr>
          <w:rFonts w:ascii="Arial" w:hAnsi="Arial" w:cs="Arial"/>
          <w:sz w:val="22"/>
          <w:szCs w:val="22"/>
          <w:lang w:val="fr-FR"/>
        </w:rPr>
        <w:t>mercredi</w:t>
      </w:r>
      <w:r w:rsidR="005603C3" w:rsidRPr="002D036E">
        <w:rPr>
          <w:rFonts w:ascii="Arial" w:hAnsi="Arial" w:cs="Arial"/>
          <w:sz w:val="22"/>
          <w:szCs w:val="22"/>
          <w:lang w:val="fr-FR"/>
        </w:rPr>
        <w:t xml:space="preserve"> </w:t>
      </w:r>
      <w:r w:rsidRPr="005603C3">
        <w:rPr>
          <w:rFonts w:ascii="Arial" w:hAnsi="Arial" w:cs="Arial"/>
          <w:sz w:val="22"/>
          <w:szCs w:val="22"/>
          <w:lang w:val="fr-FR"/>
        </w:rPr>
        <w:t xml:space="preserve">à </w:t>
      </w:r>
      <w:r w:rsidRPr="005603C3">
        <w:rPr>
          <w:rFonts w:ascii="Arial" w:hAnsi="Arial" w:cs="Arial"/>
          <w:b/>
          <w:sz w:val="22"/>
          <w:szCs w:val="22"/>
          <w:lang w:val="fr-FR"/>
        </w:rPr>
        <w:t>1</w:t>
      </w:r>
      <w:r w:rsidR="00715E31">
        <w:rPr>
          <w:rFonts w:ascii="Arial" w:hAnsi="Arial" w:cs="Arial"/>
          <w:b/>
          <w:sz w:val="22"/>
          <w:szCs w:val="22"/>
          <w:lang w:val="fr-FR"/>
        </w:rPr>
        <w:t>6</w:t>
      </w:r>
      <w:r w:rsidRPr="005603C3">
        <w:rPr>
          <w:rFonts w:ascii="Arial" w:hAnsi="Arial" w:cs="Arial"/>
          <w:b/>
          <w:sz w:val="22"/>
          <w:szCs w:val="22"/>
          <w:lang w:val="fr-FR"/>
        </w:rPr>
        <w:t>h</w:t>
      </w:r>
      <w:r w:rsidRPr="005603C3">
        <w:rPr>
          <w:rFonts w:ascii="Arial" w:hAnsi="Arial" w:cs="Arial"/>
          <w:sz w:val="22"/>
          <w:szCs w:val="22"/>
          <w:lang w:val="fr-FR"/>
        </w:rPr>
        <w:t>.</w:t>
      </w:r>
    </w:p>
    <w:p w:rsidR="00AE1887" w:rsidRPr="005603C3" w:rsidRDefault="00AE1887" w:rsidP="00AE1887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AE1887" w:rsidRPr="005603C3" w:rsidRDefault="00AE1887" w:rsidP="00AE188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603C3">
        <w:rPr>
          <w:rFonts w:ascii="Arial" w:hAnsi="Arial" w:cs="Arial"/>
          <w:sz w:val="22"/>
          <w:szCs w:val="22"/>
          <w:lang w:val="fr-FR"/>
        </w:rPr>
        <w:t xml:space="preserve">Vous devez réserver vous-même vos </w:t>
      </w:r>
      <w:r w:rsidR="00715E31">
        <w:rPr>
          <w:rFonts w:ascii="Arial" w:hAnsi="Arial" w:cs="Arial"/>
          <w:sz w:val="22"/>
          <w:szCs w:val="22"/>
          <w:lang w:val="fr-FR"/>
        </w:rPr>
        <w:t>moyens de transport. Pour l’</w:t>
      </w:r>
      <w:r w:rsidR="00A51903">
        <w:rPr>
          <w:rFonts w:ascii="Arial" w:hAnsi="Arial" w:cs="Arial"/>
          <w:sz w:val="22"/>
          <w:szCs w:val="22"/>
          <w:lang w:val="fr-FR"/>
        </w:rPr>
        <w:t>hébergement</w:t>
      </w:r>
      <w:r w:rsidR="00715E31">
        <w:rPr>
          <w:rFonts w:ascii="Arial" w:hAnsi="Arial" w:cs="Arial"/>
          <w:sz w:val="22"/>
          <w:szCs w:val="22"/>
          <w:lang w:val="fr-FR"/>
        </w:rPr>
        <w:t xml:space="preserve">, SUD Chimie a réservé quelques chambres au CISP pour la nuit du </w:t>
      </w:r>
      <w:r w:rsidR="00725FE4">
        <w:rPr>
          <w:rFonts w:ascii="Arial" w:hAnsi="Arial" w:cs="Arial"/>
          <w:sz w:val="22"/>
          <w:szCs w:val="22"/>
          <w:lang w:val="fr-FR"/>
        </w:rPr>
        <w:t xml:space="preserve">lundi au mardi </w:t>
      </w:r>
      <w:r w:rsidR="00715E31">
        <w:rPr>
          <w:rFonts w:ascii="Arial" w:hAnsi="Arial" w:cs="Arial"/>
          <w:sz w:val="22"/>
          <w:szCs w:val="22"/>
          <w:lang w:val="fr-FR"/>
        </w:rPr>
        <w:t>pour ceux</w:t>
      </w:r>
      <w:r w:rsidR="00725FE4">
        <w:rPr>
          <w:rFonts w:ascii="Arial" w:hAnsi="Arial" w:cs="Arial"/>
          <w:sz w:val="22"/>
          <w:szCs w:val="22"/>
          <w:lang w:val="fr-FR"/>
        </w:rPr>
        <w:t xml:space="preserve"> et celles</w:t>
      </w:r>
      <w:r w:rsidR="00715E31">
        <w:rPr>
          <w:rFonts w:ascii="Arial" w:hAnsi="Arial" w:cs="Arial"/>
          <w:sz w:val="22"/>
          <w:szCs w:val="22"/>
          <w:lang w:val="fr-FR"/>
        </w:rPr>
        <w:t xml:space="preserve"> qui souhaiteraient arriver la veille. Pour la nuit du </w:t>
      </w:r>
      <w:r w:rsidR="00725FE4">
        <w:rPr>
          <w:rFonts w:ascii="Arial" w:hAnsi="Arial" w:cs="Arial"/>
          <w:sz w:val="22"/>
          <w:szCs w:val="22"/>
          <w:lang w:val="fr-FR"/>
        </w:rPr>
        <w:t>mardi au mercredi</w:t>
      </w:r>
      <w:r w:rsidR="00715E31">
        <w:rPr>
          <w:rFonts w:ascii="Arial" w:hAnsi="Arial" w:cs="Arial"/>
          <w:sz w:val="22"/>
          <w:szCs w:val="22"/>
          <w:lang w:val="fr-FR"/>
        </w:rPr>
        <w:t xml:space="preserve"> des chambres sont réservés au CISP.</w:t>
      </w:r>
      <w:r w:rsidR="00A51903">
        <w:rPr>
          <w:rFonts w:ascii="Arial" w:hAnsi="Arial" w:cs="Arial"/>
          <w:sz w:val="22"/>
          <w:szCs w:val="22"/>
          <w:lang w:val="fr-FR"/>
        </w:rPr>
        <w:t xml:space="preserve"> Il n’y a pas assez de chambres pour tout le monde donc </w:t>
      </w:r>
      <w:r w:rsidR="00725FE4">
        <w:rPr>
          <w:rFonts w:ascii="Arial" w:hAnsi="Arial" w:cs="Arial"/>
          <w:sz w:val="22"/>
          <w:szCs w:val="22"/>
          <w:lang w:val="fr-FR"/>
        </w:rPr>
        <w:t>il faudra</w:t>
      </w:r>
      <w:r w:rsidR="00A51903">
        <w:rPr>
          <w:rFonts w:ascii="Arial" w:hAnsi="Arial" w:cs="Arial"/>
          <w:sz w:val="22"/>
          <w:szCs w:val="22"/>
          <w:lang w:val="fr-FR"/>
        </w:rPr>
        <w:t xml:space="preserve"> cohabiter à deux (ce sont des chambres de 2</w:t>
      </w:r>
      <w:r w:rsidR="00725FE4">
        <w:rPr>
          <w:rFonts w:ascii="Arial" w:hAnsi="Arial" w:cs="Arial"/>
          <w:sz w:val="22"/>
          <w:szCs w:val="22"/>
          <w:lang w:val="fr-FR"/>
        </w:rPr>
        <w:t xml:space="preserve"> lits simples), merci de nous </w:t>
      </w:r>
      <w:r w:rsidR="00A51903">
        <w:rPr>
          <w:rFonts w:ascii="Arial" w:hAnsi="Arial" w:cs="Arial"/>
          <w:sz w:val="22"/>
          <w:szCs w:val="22"/>
          <w:lang w:val="fr-FR"/>
        </w:rPr>
        <w:t>indiquer</w:t>
      </w:r>
      <w:r w:rsidR="00725FE4">
        <w:rPr>
          <w:rFonts w:ascii="Arial" w:hAnsi="Arial" w:cs="Arial"/>
          <w:sz w:val="22"/>
          <w:szCs w:val="22"/>
          <w:lang w:val="fr-FR"/>
        </w:rPr>
        <w:t xml:space="preserve"> avec qui vous souhaitez partager la chambre</w:t>
      </w:r>
      <w:r w:rsidR="00A51903">
        <w:rPr>
          <w:rFonts w:ascii="Arial" w:hAnsi="Arial" w:cs="Arial"/>
          <w:sz w:val="22"/>
          <w:szCs w:val="22"/>
          <w:lang w:val="fr-FR"/>
        </w:rPr>
        <w:t>.</w:t>
      </w:r>
    </w:p>
    <w:p w:rsidR="00AE1887" w:rsidRPr="005603C3" w:rsidRDefault="00AE1887" w:rsidP="00AE1887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AE1887" w:rsidRPr="002D036E" w:rsidRDefault="00715E31" w:rsidP="00AE1887">
      <w:pPr>
        <w:jc w:val="both"/>
        <w:rPr>
          <w:rFonts w:ascii="Arial" w:hAnsi="Arial" w:cs="Arial"/>
          <w:strike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Les repas du </w:t>
      </w:r>
      <w:r w:rsidR="00725FE4">
        <w:rPr>
          <w:rFonts w:ascii="Arial" w:hAnsi="Arial" w:cs="Arial"/>
          <w:sz w:val="22"/>
          <w:szCs w:val="22"/>
          <w:lang w:val="fr-FR"/>
        </w:rPr>
        <w:t>mardi</w:t>
      </w:r>
      <w:r>
        <w:rPr>
          <w:rFonts w:ascii="Arial" w:hAnsi="Arial" w:cs="Arial"/>
          <w:sz w:val="22"/>
          <w:szCs w:val="22"/>
          <w:lang w:val="fr-FR"/>
        </w:rPr>
        <w:t xml:space="preserve"> midi, </w:t>
      </w:r>
      <w:r w:rsidR="00725FE4">
        <w:rPr>
          <w:rFonts w:ascii="Arial" w:hAnsi="Arial" w:cs="Arial"/>
          <w:sz w:val="22"/>
          <w:szCs w:val="22"/>
          <w:lang w:val="fr-FR"/>
        </w:rPr>
        <w:t>mardi</w:t>
      </w:r>
      <w:r>
        <w:rPr>
          <w:rFonts w:ascii="Arial" w:hAnsi="Arial" w:cs="Arial"/>
          <w:sz w:val="22"/>
          <w:szCs w:val="22"/>
          <w:lang w:val="fr-FR"/>
        </w:rPr>
        <w:t xml:space="preserve"> soir et </w:t>
      </w:r>
      <w:r w:rsidR="00725FE4">
        <w:rPr>
          <w:rFonts w:ascii="Arial" w:hAnsi="Arial" w:cs="Arial"/>
          <w:sz w:val="22"/>
          <w:szCs w:val="22"/>
          <w:lang w:val="fr-FR"/>
        </w:rPr>
        <w:t>mercredi</w:t>
      </w:r>
      <w:r>
        <w:rPr>
          <w:rFonts w:ascii="Arial" w:hAnsi="Arial" w:cs="Arial"/>
          <w:sz w:val="22"/>
          <w:szCs w:val="22"/>
          <w:lang w:val="fr-FR"/>
        </w:rPr>
        <w:t xml:space="preserve"> midi sont pris en charge et se déroulerons au CISP.</w:t>
      </w:r>
    </w:p>
    <w:p w:rsidR="00AE1887" w:rsidRPr="005603C3" w:rsidRDefault="00AE1887" w:rsidP="00AE1887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AE1887" w:rsidRPr="005603C3" w:rsidRDefault="00AE1887" w:rsidP="00AE188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603C3">
        <w:rPr>
          <w:rFonts w:ascii="Arial" w:hAnsi="Arial" w:cs="Arial"/>
          <w:sz w:val="22"/>
          <w:szCs w:val="22"/>
          <w:lang w:val="fr-FR"/>
        </w:rPr>
        <w:t xml:space="preserve">Comme les fois précédentes, notre </w:t>
      </w:r>
      <w:r w:rsidR="000C2B9B">
        <w:rPr>
          <w:rFonts w:ascii="Arial" w:hAnsi="Arial" w:cs="Arial"/>
          <w:sz w:val="22"/>
          <w:szCs w:val="22"/>
          <w:lang w:val="fr-FR"/>
        </w:rPr>
        <w:t xml:space="preserve">congrès </w:t>
      </w:r>
      <w:r w:rsidRPr="005603C3">
        <w:rPr>
          <w:rFonts w:ascii="Arial" w:hAnsi="Arial" w:cs="Arial"/>
          <w:sz w:val="22"/>
          <w:szCs w:val="22"/>
          <w:lang w:val="fr-FR"/>
        </w:rPr>
        <w:t xml:space="preserve">fera l'objet d'une déclaration de CFESS (Congé de Formation Economique Sociale et Syndicale) ce qui peut vous permettre de : </w:t>
      </w:r>
    </w:p>
    <w:p w:rsidR="00AE1887" w:rsidRDefault="00AE1887" w:rsidP="00AE1887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E1887">
        <w:rPr>
          <w:rFonts w:ascii="Arial" w:hAnsi="Arial" w:cs="Arial"/>
          <w:sz w:val="22"/>
          <w:szCs w:val="22"/>
        </w:rPr>
        <w:t>vous libérer</w:t>
      </w:r>
    </w:p>
    <w:p w:rsidR="00AE1887" w:rsidRPr="005603C3" w:rsidRDefault="00AE1887" w:rsidP="00AE1887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5603C3">
        <w:rPr>
          <w:rFonts w:ascii="Arial" w:hAnsi="Arial" w:cs="Arial"/>
          <w:sz w:val="22"/>
          <w:szCs w:val="22"/>
          <w:lang w:val="fr-FR"/>
        </w:rPr>
        <w:t>prendre en charge votre éventuelle perte de salaire par le CEFI</w:t>
      </w:r>
      <w:r w:rsidR="004B188D">
        <w:rPr>
          <w:rFonts w:ascii="Arial" w:hAnsi="Arial" w:cs="Arial"/>
          <w:sz w:val="22"/>
          <w:szCs w:val="22"/>
          <w:lang w:val="fr-FR"/>
        </w:rPr>
        <w:t xml:space="preserve"> (pour c</w:t>
      </w:r>
      <w:r w:rsidR="00546456">
        <w:rPr>
          <w:rFonts w:ascii="Arial" w:hAnsi="Arial" w:cs="Arial"/>
          <w:sz w:val="22"/>
          <w:szCs w:val="22"/>
          <w:lang w:val="fr-FR"/>
        </w:rPr>
        <w:t>ela faire une demande de subrogation en même temps que votre demande de CFESS</w:t>
      </w:r>
      <w:r w:rsidR="00725FE4">
        <w:rPr>
          <w:rFonts w:ascii="Arial" w:hAnsi="Arial" w:cs="Arial"/>
          <w:sz w:val="22"/>
          <w:szCs w:val="22"/>
          <w:lang w:val="fr-FR"/>
        </w:rPr>
        <w:t>)</w:t>
      </w:r>
    </w:p>
    <w:p w:rsidR="00AE1887" w:rsidRPr="005603C3" w:rsidRDefault="00AE1887" w:rsidP="00AE1887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5603C3">
        <w:rPr>
          <w:rFonts w:ascii="Arial" w:hAnsi="Arial" w:cs="Arial"/>
          <w:sz w:val="22"/>
          <w:szCs w:val="22"/>
          <w:lang w:val="fr-FR"/>
        </w:rPr>
        <w:t>prendre en charge vos frais auprès d</w:t>
      </w:r>
      <w:r w:rsidR="00546456">
        <w:rPr>
          <w:rFonts w:ascii="Arial" w:hAnsi="Arial" w:cs="Arial"/>
          <w:sz w:val="22"/>
          <w:szCs w:val="22"/>
          <w:lang w:val="fr-FR"/>
        </w:rPr>
        <w:t>e votre CE quand c’est possible</w:t>
      </w:r>
    </w:p>
    <w:p w:rsidR="00AE1887" w:rsidRDefault="00725FE4" w:rsidP="00AE188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cet</w:t>
      </w:r>
      <w:r w:rsidR="004056B6">
        <w:rPr>
          <w:color w:val="auto"/>
          <w:sz w:val="22"/>
          <w:szCs w:val="22"/>
        </w:rPr>
        <w:t xml:space="preserve"> effet, nous vous </w:t>
      </w:r>
      <w:r w:rsidR="00715E31">
        <w:rPr>
          <w:color w:val="auto"/>
          <w:sz w:val="22"/>
          <w:szCs w:val="22"/>
        </w:rPr>
        <w:t>invitons</w:t>
      </w:r>
      <w:r w:rsidR="004056B6">
        <w:rPr>
          <w:color w:val="auto"/>
          <w:sz w:val="22"/>
          <w:szCs w:val="22"/>
        </w:rPr>
        <w:t xml:space="preserve"> à faire une demande de formation et de subrogation avant le </w:t>
      </w:r>
      <w:r>
        <w:rPr>
          <w:color w:val="auto"/>
          <w:sz w:val="22"/>
          <w:szCs w:val="22"/>
        </w:rPr>
        <w:t>8 septembre</w:t>
      </w:r>
      <w:r w:rsidR="00715E31">
        <w:rPr>
          <w:color w:val="auto"/>
          <w:sz w:val="22"/>
          <w:szCs w:val="22"/>
        </w:rPr>
        <w:t xml:space="preserve"> 2018.</w:t>
      </w:r>
    </w:p>
    <w:p w:rsidR="004056B6" w:rsidRPr="002D036E" w:rsidRDefault="004056B6" w:rsidP="00AE1887">
      <w:pPr>
        <w:pStyle w:val="Default"/>
        <w:jc w:val="both"/>
        <w:rPr>
          <w:color w:val="auto"/>
          <w:sz w:val="22"/>
          <w:szCs w:val="22"/>
        </w:rPr>
      </w:pPr>
    </w:p>
    <w:p w:rsidR="00AE1887" w:rsidRPr="00AE1887" w:rsidRDefault="00AE1887" w:rsidP="00AE1887">
      <w:pPr>
        <w:pStyle w:val="Default"/>
        <w:jc w:val="both"/>
        <w:rPr>
          <w:sz w:val="22"/>
          <w:szCs w:val="22"/>
        </w:rPr>
      </w:pPr>
      <w:r w:rsidRPr="00AE1887">
        <w:rPr>
          <w:sz w:val="22"/>
          <w:szCs w:val="22"/>
        </w:rPr>
        <w:t>Chaque section pourra se faire représenter par 2 personnes.</w:t>
      </w:r>
    </w:p>
    <w:p w:rsidR="00AE1887" w:rsidRPr="00AE1887" w:rsidRDefault="00AE1887" w:rsidP="00AE1887">
      <w:pPr>
        <w:pStyle w:val="Default"/>
        <w:jc w:val="both"/>
        <w:rPr>
          <w:sz w:val="22"/>
          <w:szCs w:val="22"/>
        </w:rPr>
      </w:pPr>
    </w:p>
    <w:p w:rsidR="00AE1887" w:rsidRPr="00AE1887" w:rsidRDefault="00AE1887" w:rsidP="00AE1887">
      <w:pPr>
        <w:pStyle w:val="Default"/>
        <w:jc w:val="both"/>
        <w:rPr>
          <w:sz w:val="22"/>
          <w:szCs w:val="22"/>
        </w:rPr>
      </w:pPr>
      <w:r w:rsidRPr="00AE1887">
        <w:rPr>
          <w:sz w:val="22"/>
          <w:szCs w:val="22"/>
        </w:rPr>
        <w:t xml:space="preserve">Comme convenu lors de notre dernier </w:t>
      </w:r>
      <w:r w:rsidR="004056B6">
        <w:rPr>
          <w:sz w:val="22"/>
          <w:szCs w:val="22"/>
        </w:rPr>
        <w:t>congrès</w:t>
      </w:r>
      <w:r w:rsidRPr="00AE1887">
        <w:rPr>
          <w:sz w:val="22"/>
          <w:szCs w:val="22"/>
        </w:rPr>
        <w:t>, les frais de déplacement pourront être pris en charge par le national si votre section en fait la demande. Pour cela, vous devrez conserver les justificatifs de</w:t>
      </w:r>
      <w:r w:rsidR="004B188D">
        <w:rPr>
          <w:sz w:val="22"/>
          <w:szCs w:val="22"/>
        </w:rPr>
        <w:t xml:space="preserve"> frais de</w:t>
      </w:r>
      <w:r w:rsidRPr="00AE1887">
        <w:rPr>
          <w:sz w:val="22"/>
          <w:szCs w:val="22"/>
        </w:rPr>
        <w:t xml:space="preserve"> transport et les donne</w:t>
      </w:r>
      <w:r w:rsidR="00B24C1B">
        <w:rPr>
          <w:sz w:val="22"/>
          <w:szCs w:val="22"/>
        </w:rPr>
        <w:t xml:space="preserve">r à la trésorière lors du congrès </w:t>
      </w:r>
      <w:r w:rsidRPr="00AE1887">
        <w:rPr>
          <w:sz w:val="22"/>
          <w:szCs w:val="22"/>
        </w:rPr>
        <w:t>ou lui faire parvenir par courrier après la réunion. La section ou l’adhérent qui a engagé les frais sera remboursé.</w:t>
      </w:r>
      <w:r w:rsidR="00715E31">
        <w:rPr>
          <w:sz w:val="22"/>
          <w:szCs w:val="22"/>
        </w:rPr>
        <w:t xml:space="preserve"> Si votre section n’est pas en mesure d’avancer le montant du transport, merci de prendre contact rapidement avec Martine.</w:t>
      </w:r>
    </w:p>
    <w:p w:rsidR="00AE1887" w:rsidRPr="00AE1887" w:rsidRDefault="00AE1887" w:rsidP="00AE1887">
      <w:pPr>
        <w:pStyle w:val="Default"/>
        <w:jc w:val="both"/>
        <w:rPr>
          <w:sz w:val="22"/>
          <w:szCs w:val="22"/>
        </w:rPr>
      </w:pPr>
    </w:p>
    <w:p w:rsidR="00AE1887" w:rsidRPr="005603C3" w:rsidRDefault="00715E31" w:rsidP="00AE1887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L’ordre du jour vous sera communiqué prochainement</w:t>
      </w:r>
      <w:r w:rsidR="00AE1887" w:rsidRPr="005603C3">
        <w:rPr>
          <w:rFonts w:ascii="Arial" w:hAnsi="Arial" w:cs="Arial"/>
          <w:sz w:val="22"/>
          <w:szCs w:val="22"/>
          <w:lang w:val="fr-FR"/>
        </w:rPr>
        <w:t xml:space="preserve">. Si vous souhaitez mettre des points à l’ordre du jour, merci de les faire parvenir par courriel à </w:t>
      </w:r>
      <w:hyperlink r:id="rId10" w:history="1">
        <w:r w:rsidR="00AE1887" w:rsidRPr="005603C3">
          <w:rPr>
            <w:rStyle w:val="Lienhypertexte"/>
            <w:rFonts w:ascii="Arial" w:hAnsi="Arial" w:cs="Arial"/>
            <w:sz w:val="22"/>
            <w:szCs w:val="22"/>
            <w:lang w:val="fr-FR"/>
          </w:rPr>
          <w:t>bureausudchimie@gmail.com</w:t>
        </w:r>
      </w:hyperlink>
      <w:r w:rsidR="00AE1887" w:rsidRPr="005603C3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 xml:space="preserve"> </w:t>
      </w:r>
      <w:r w:rsidR="004B188D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>rapidement</w:t>
      </w:r>
      <w:r w:rsidR="005603C3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FR"/>
        </w:rPr>
        <w:t>.</w:t>
      </w:r>
    </w:p>
    <w:p w:rsidR="00AE1887" w:rsidRPr="005603C3" w:rsidRDefault="00AE1887" w:rsidP="00AE1887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C2FEB" w:rsidRPr="00725FE4" w:rsidRDefault="00AE1887" w:rsidP="00AE188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25FE4">
        <w:rPr>
          <w:rFonts w:ascii="Arial" w:hAnsi="Arial" w:cs="Arial"/>
          <w:sz w:val="22"/>
          <w:szCs w:val="22"/>
          <w:lang w:val="fr-FR"/>
        </w:rPr>
        <w:t xml:space="preserve">Nous vous demandons d’indiquer votre </w:t>
      </w:r>
      <w:r w:rsidR="005603C3" w:rsidRPr="00725FE4">
        <w:rPr>
          <w:rFonts w:ascii="Arial" w:hAnsi="Arial" w:cs="Arial"/>
          <w:sz w:val="22"/>
          <w:szCs w:val="22"/>
          <w:lang w:val="fr-FR"/>
        </w:rPr>
        <w:t>présence</w:t>
      </w:r>
      <w:r w:rsidRPr="00725FE4">
        <w:rPr>
          <w:rFonts w:ascii="Arial" w:hAnsi="Arial" w:cs="Arial"/>
          <w:sz w:val="22"/>
          <w:szCs w:val="22"/>
          <w:lang w:val="fr-FR"/>
        </w:rPr>
        <w:t xml:space="preserve"> (ou non) pour ces 2 jours ain</w:t>
      </w:r>
      <w:r w:rsidR="00715E31" w:rsidRPr="00725FE4">
        <w:rPr>
          <w:rFonts w:ascii="Arial" w:hAnsi="Arial" w:cs="Arial"/>
          <w:sz w:val="22"/>
          <w:szCs w:val="22"/>
          <w:lang w:val="fr-FR"/>
        </w:rPr>
        <w:t xml:space="preserve">si que votre présence la veille en répondant au </w:t>
      </w:r>
      <w:r w:rsidR="003C2FEB" w:rsidRPr="00725FE4">
        <w:rPr>
          <w:rFonts w:ascii="Arial" w:hAnsi="Arial" w:cs="Arial"/>
          <w:sz w:val="22"/>
          <w:szCs w:val="22"/>
          <w:lang w:val="fr-FR"/>
        </w:rPr>
        <w:t>questionnaire :</w:t>
      </w:r>
    </w:p>
    <w:p w:rsidR="00AE1887" w:rsidRPr="00725FE4" w:rsidRDefault="00FA1F5F" w:rsidP="00AE1887">
      <w:pPr>
        <w:jc w:val="both"/>
        <w:rPr>
          <w:rFonts w:ascii="Arial" w:hAnsi="Arial" w:cs="Arial"/>
          <w:sz w:val="22"/>
          <w:szCs w:val="22"/>
          <w:lang w:val="fr-FR"/>
        </w:rPr>
      </w:pPr>
      <w:hyperlink r:id="rId11" w:history="1">
        <w:r w:rsidR="00725FE4" w:rsidRPr="00725FE4">
          <w:rPr>
            <w:rStyle w:val="Lienhypertexte"/>
            <w:rFonts w:ascii="Arial" w:hAnsi="Arial" w:cs="Arial"/>
            <w:lang w:val="fr-FR"/>
          </w:rPr>
          <w:t>https://www.askabox.fr/repondre.php?s=201892&amp;r=SPhaWMB7VBYV</w:t>
        </w:r>
      </w:hyperlink>
      <w:r w:rsidR="00725FE4" w:rsidRPr="00725FE4">
        <w:rPr>
          <w:rFonts w:ascii="Arial" w:hAnsi="Arial" w:cs="Arial"/>
          <w:lang w:val="fr-FR"/>
        </w:rPr>
        <w:br/>
      </w:r>
      <w:r w:rsidR="00725FE4" w:rsidRPr="00725FE4">
        <w:rPr>
          <w:rFonts w:ascii="Arial" w:hAnsi="Arial" w:cs="Arial"/>
          <w:i/>
          <w:iCs/>
          <w:lang w:val="fr-FR"/>
        </w:rPr>
        <w:t xml:space="preserve">Ou rendez-vous sur </w:t>
      </w:r>
      <w:hyperlink r:id="rId12" w:history="1">
        <w:r w:rsidR="00725FE4" w:rsidRPr="00725FE4">
          <w:rPr>
            <w:rStyle w:val="Lienhypertexte"/>
            <w:rFonts w:ascii="Arial" w:hAnsi="Arial" w:cs="Arial"/>
            <w:i/>
            <w:iCs/>
            <w:lang w:val="fr-FR"/>
          </w:rPr>
          <w:t>www.askabox.fr</w:t>
        </w:r>
      </w:hyperlink>
      <w:r w:rsidR="00725FE4" w:rsidRPr="00725FE4">
        <w:rPr>
          <w:rFonts w:ascii="Arial" w:hAnsi="Arial" w:cs="Arial"/>
          <w:i/>
          <w:iCs/>
          <w:lang w:val="fr-FR"/>
        </w:rPr>
        <w:t xml:space="preserve"> dans le module 'Répondre à un questionnaire' avec votre code questionnaire : 201892 et votre code réponse : SPhaWMB7VBYV</w:t>
      </w:r>
    </w:p>
    <w:p w:rsidR="00AE1887" w:rsidRPr="00725FE4" w:rsidRDefault="00AE1887" w:rsidP="00AE1887">
      <w:pPr>
        <w:ind w:left="7088"/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725FE4">
        <w:rPr>
          <w:rFonts w:ascii="Arial" w:hAnsi="Arial" w:cs="Arial"/>
          <w:color w:val="000000"/>
          <w:sz w:val="22"/>
          <w:szCs w:val="22"/>
          <w:lang w:val="fr-FR"/>
        </w:rPr>
        <w:t xml:space="preserve">Le bureau SUD Chimie </w:t>
      </w:r>
    </w:p>
    <w:p w:rsidR="00A51903" w:rsidRPr="005603C3" w:rsidRDefault="00A51903" w:rsidP="00AE1887">
      <w:pPr>
        <w:ind w:left="7088"/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AE1887" w:rsidRPr="005603C3" w:rsidRDefault="00AE1887" w:rsidP="00AE1887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5603C3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Contacts</w:t>
      </w:r>
      <w:r w:rsidRPr="005603C3">
        <w:rPr>
          <w:rFonts w:ascii="Arial" w:hAnsi="Arial" w:cs="Arial"/>
          <w:color w:val="000000"/>
          <w:sz w:val="22"/>
          <w:szCs w:val="22"/>
          <w:lang w:val="fr-FR"/>
        </w:rPr>
        <w:t> :</w:t>
      </w:r>
    </w:p>
    <w:p w:rsidR="00AE1887" w:rsidRPr="004056B6" w:rsidRDefault="00AE1887" w:rsidP="00AE1887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056B6">
        <w:rPr>
          <w:rFonts w:ascii="Arial" w:hAnsi="Arial" w:cs="Arial"/>
          <w:color w:val="000000"/>
          <w:sz w:val="22"/>
          <w:szCs w:val="22"/>
          <w:lang w:val="fr-FR"/>
        </w:rPr>
        <w:t>J</w:t>
      </w:r>
      <w:r w:rsidR="00B24C1B">
        <w:rPr>
          <w:rFonts w:ascii="Arial" w:hAnsi="Arial" w:cs="Arial"/>
          <w:color w:val="000000"/>
          <w:sz w:val="22"/>
          <w:szCs w:val="22"/>
          <w:lang w:val="fr-FR"/>
        </w:rPr>
        <w:t>ean</w:t>
      </w:r>
      <w:r w:rsidRPr="004056B6">
        <w:rPr>
          <w:rFonts w:ascii="Arial" w:hAnsi="Arial" w:cs="Arial"/>
          <w:color w:val="000000"/>
          <w:sz w:val="22"/>
          <w:szCs w:val="22"/>
          <w:lang w:val="fr-FR"/>
        </w:rPr>
        <w:t xml:space="preserve">-Claude </w:t>
      </w:r>
      <w:r w:rsidR="005603C3" w:rsidRPr="004056B6">
        <w:rPr>
          <w:rFonts w:ascii="Arial" w:hAnsi="Arial" w:cs="Arial"/>
          <w:color w:val="000000"/>
          <w:sz w:val="22"/>
          <w:szCs w:val="22"/>
          <w:lang w:val="fr-FR"/>
        </w:rPr>
        <w:t>Garret:</w:t>
      </w:r>
      <w:r w:rsidRPr="004056B6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056B6">
        <w:rPr>
          <w:rFonts w:ascii="Arial" w:hAnsi="Arial" w:cs="Arial"/>
          <w:color w:val="000000"/>
          <w:sz w:val="22"/>
          <w:szCs w:val="22"/>
          <w:lang w:val="fr-FR"/>
        </w:rPr>
        <w:tab/>
        <w:t>06 81 33 62 89</w:t>
      </w:r>
    </w:p>
    <w:p w:rsidR="00D267D0" w:rsidRPr="003C2FEB" w:rsidRDefault="005603C3" w:rsidP="003C2FEB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056B6">
        <w:rPr>
          <w:rFonts w:ascii="Arial" w:hAnsi="Arial" w:cs="Arial"/>
          <w:color w:val="000000"/>
          <w:sz w:val="22"/>
          <w:szCs w:val="22"/>
          <w:lang w:val="fr-FR"/>
        </w:rPr>
        <w:t>Martine Cornuault</w:t>
      </w:r>
      <w:r w:rsidR="00AE1887" w:rsidRPr="004056B6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 w:rsidR="00AE1887" w:rsidRPr="004056B6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AE1887" w:rsidRPr="004056B6">
        <w:rPr>
          <w:rFonts w:ascii="Arial" w:hAnsi="Arial" w:cs="Arial"/>
          <w:color w:val="000000"/>
          <w:sz w:val="22"/>
          <w:szCs w:val="22"/>
          <w:lang w:val="fr-FR"/>
        </w:rPr>
        <w:tab/>
        <w:t>06 84 59 67 31</w:t>
      </w:r>
    </w:p>
    <w:sectPr w:rsidR="00D267D0" w:rsidRPr="003C2FEB" w:rsidSect="00836BC1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5F" w:rsidRDefault="00FA1F5F">
      <w:r>
        <w:separator/>
      </w:r>
    </w:p>
  </w:endnote>
  <w:endnote w:type="continuationSeparator" w:id="0">
    <w:p w:rsidR="00FA1F5F" w:rsidRDefault="00FA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5F" w:rsidRDefault="00FA1F5F">
      <w:r>
        <w:separator/>
      </w:r>
    </w:p>
  </w:footnote>
  <w:footnote w:type="continuationSeparator" w:id="0">
    <w:p w:rsidR="00FA1F5F" w:rsidRDefault="00FA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3259"/>
    <w:multiLevelType w:val="hybridMultilevel"/>
    <w:tmpl w:val="563C8E58"/>
    <w:lvl w:ilvl="0" w:tplc="331AD2B0">
      <w:start w:val="22"/>
      <w:numFmt w:val="bullet"/>
      <w:lvlText w:val="-"/>
      <w:lvlJc w:val="left"/>
      <w:pPr>
        <w:ind w:left="802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389563F5"/>
    <w:multiLevelType w:val="hybridMultilevel"/>
    <w:tmpl w:val="8162F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04692"/>
    <w:multiLevelType w:val="hybridMultilevel"/>
    <w:tmpl w:val="058654A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6D29F3"/>
    <w:multiLevelType w:val="hybridMultilevel"/>
    <w:tmpl w:val="75EA3308"/>
    <w:lvl w:ilvl="0" w:tplc="6AA4B2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196096"/>
    <w:multiLevelType w:val="hybridMultilevel"/>
    <w:tmpl w:val="76DC4388"/>
    <w:lvl w:ilvl="0" w:tplc="52AE5F2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35D91"/>
    <w:multiLevelType w:val="hybridMultilevel"/>
    <w:tmpl w:val="69567F32"/>
    <w:lvl w:ilvl="0" w:tplc="BE2A09C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52AE5F2C">
      <w:start w:val="22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D4C28BB"/>
    <w:multiLevelType w:val="hybridMultilevel"/>
    <w:tmpl w:val="94029CF6"/>
    <w:lvl w:ilvl="0" w:tplc="03CAC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D9"/>
    <w:rsid w:val="0008729E"/>
    <w:rsid w:val="000B2FF4"/>
    <w:rsid w:val="000C2B9B"/>
    <w:rsid w:val="001070DD"/>
    <w:rsid w:val="00146F14"/>
    <w:rsid w:val="00167842"/>
    <w:rsid w:val="0018542D"/>
    <w:rsid w:val="00270B6F"/>
    <w:rsid w:val="00274375"/>
    <w:rsid w:val="00284B03"/>
    <w:rsid w:val="00284E44"/>
    <w:rsid w:val="002851E6"/>
    <w:rsid w:val="002942D7"/>
    <w:rsid w:val="002A0DD8"/>
    <w:rsid w:val="002B12A9"/>
    <w:rsid w:val="002D036E"/>
    <w:rsid w:val="002D29BB"/>
    <w:rsid w:val="002E5005"/>
    <w:rsid w:val="002F1E9E"/>
    <w:rsid w:val="003016EE"/>
    <w:rsid w:val="00306B1E"/>
    <w:rsid w:val="00360215"/>
    <w:rsid w:val="00394932"/>
    <w:rsid w:val="003C2E04"/>
    <w:rsid w:val="003C2FEB"/>
    <w:rsid w:val="003C5D9D"/>
    <w:rsid w:val="004056B6"/>
    <w:rsid w:val="00446FD4"/>
    <w:rsid w:val="004926DB"/>
    <w:rsid w:val="00494E57"/>
    <w:rsid w:val="004A2427"/>
    <w:rsid w:val="004B188D"/>
    <w:rsid w:val="004C0113"/>
    <w:rsid w:val="004D0BC2"/>
    <w:rsid w:val="004E47BA"/>
    <w:rsid w:val="005027D4"/>
    <w:rsid w:val="00546456"/>
    <w:rsid w:val="005603C3"/>
    <w:rsid w:val="005964C3"/>
    <w:rsid w:val="005A0D9F"/>
    <w:rsid w:val="005A7723"/>
    <w:rsid w:val="005B2899"/>
    <w:rsid w:val="005C1A59"/>
    <w:rsid w:val="005D60C1"/>
    <w:rsid w:val="00613193"/>
    <w:rsid w:val="006645AA"/>
    <w:rsid w:val="006922D9"/>
    <w:rsid w:val="006B1460"/>
    <w:rsid w:val="00705F64"/>
    <w:rsid w:val="007100B0"/>
    <w:rsid w:val="00715E31"/>
    <w:rsid w:val="00716A3B"/>
    <w:rsid w:val="00725FE4"/>
    <w:rsid w:val="0073147F"/>
    <w:rsid w:val="0073229A"/>
    <w:rsid w:val="0074550E"/>
    <w:rsid w:val="007770E9"/>
    <w:rsid w:val="007A54B2"/>
    <w:rsid w:val="00811A9B"/>
    <w:rsid w:val="00835371"/>
    <w:rsid w:val="00836BC1"/>
    <w:rsid w:val="00854B9F"/>
    <w:rsid w:val="00861E81"/>
    <w:rsid w:val="008623E7"/>
    <w:rsid w:val="00864E70"/>
    <w:rsid w:val="00895B4B"/>
    <w:rsid w:val="008C57CF"/>
    <w:rsid w:val="009034A4"/>
    <w:rsid w:val="00952539"/>
    <w:rsid w:val="00974FF3"/>
    <w:rsid w:val="009A0E56"/>
    <w:rsid w:val="009A0F27"/>
    <w:rsid w:val="009A23FB"/>
    <w:rsid w:val="009C6093"/>
    <w:rsid w:val="009E161B"/>
    <w:rsid w:val="00A101C4"/>
    <w:rsid w:val="00A51903"/>
    <w:rsid w:val="00A568CE"/>
    <w:rsid w:val="00A8490A"/>
    <w:rsid w:val="00AA3196"/>
    <w:rsid w:val="00AB0AF1"/>
    <w:rsid w:val="00AC5634"/>
    <w:rsid w:val="00AE1887"/>
    <w:rsid w:val="00B0197A"/>
    <w:rsid w:val="00B24C1B"/>
    <w:rsid w:val="00BB411A"/>
    <w:rsid w:val="00BD09F8"/>
    <w:rsid w:val="00C319C7"/>
    <w:rsid w:val="00C66E2C"/>
    <w:rsid w:val="00C765FE"/>
    <w:rsid w:val="00C84223"/>
    <w:rsid w:val="00CB4DDD"/>
    <w:rsid w:val="00CC2FD9"/>
    <w:rsid w:val="00CC511F"/>
    <w:rsid w:val="00CC7489"/>
    <w:rsid w:val="00CE2629"/>
    <w:rsid w:val="00D03D0A"/>
    <w:rsid w:val="00D15C09"/>
    <w:rsid w:val="00D267D0"/>
    <w:rsid w:val="00D52225"/>
    <w:rsid w:val="00D70DCD"/>
    <w:rsid w:val="00D7740D"/>
    <w:rsid w:val="00D96CCF"/>
    <w:rsid w:val="00DA6C4F"/>
    <w:rsid w:val="00DE3E06"/>
    <w:rsid w:val="00DF18C0"/>
    <w:rsid w:val="00E03E7A"/>
    <w:rsid w:val="00E85D34"/>
    <w:rsid w:val="00EC5475"/>
    <w:rsid w:val="00EC5C2B"/>
    <w:rsid w:val="00ED1E4B"/>
    <w:rsid w:val="00ED72FE"/>
    <w:rsid w:val="00EF7E25"/>
    <w:rsid w:val="00F46198"/>
    <w:rsid w:val="00F476A4"/>
    <w:rsid w:val="00F6308F"/>
    <w:rsid w:val="00F716A7"/>
    <w:rsid w:val="00F90B6A"/>
    <w:rsid w:val="00F977A1"/>
    <w:rsid w:val="00FA1F5F"/>
    <w:rsid w:val="00FA5A74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63BDB9-0CEC-44EA-9D7F-7ACCDAA5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FE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C765FE"/>
    <w:pPr>
      <w:keepNext/>
      <w:jc w:val="center"/>
      <w:outlineLvl w:val="0"/>
    </w:pPr>
    <w:rPr>
      <w:rFonts w:ascii="Franklin Gothic Medium" w:hAnsi="Franklin Gothic Medium"/>
      <w:sz w:val="40"/>
      <w:lang w:val="fr-FR"/>
    </w:rPr>
  </w:style>
  <w:style w:type="paragraph" w:styleId="Titre2">
    <w:name w:val="heading 2"/>
    <w:basedOn w:val="Normal"/>
    <w:next w:val="Normal"/>
    <w:qFormat/>
    <w:rsid w:val="00C765FE"/>
    <w:pPr>
      <w:keepNext/>
      <w:outlineLvl w:val="1"/>
    </w:pPr>
    <w:rPr>
      <w:rFonts w:ascii="Arial" w:hAnsi="Arial" w:cs="Arial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100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100B0"/>
    <w:pPr>
      <w:tabs>
        <w:tab w:val="center" w:pos="4536"/>
        <w:tab w:val="right" w:pos="9072"/>
      </w:tabs>
    </w:pPr>
  </w:style>
  <w:style w:type="character" w:customStyle="1" w:styleId="colunpt">
    <w:name w:val="colunpt"/>
    <w:basedOn w:val="Policepardfaut"/>
    <w:rsid w:val="002942D7"/>
  </w:style>
  <w:style w:type="paragraph" w:styleId="Textedebulles">
    <w:name w:val="Balloon Text"/>
    <w:basedOn w:val="Normal"/>
    <w:link w:val="TextedebullesCar"/>
    <w:rsid w:val="005B28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B2899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39493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6BC1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836BC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36BC1"/>
    <w:rPr>
      <w:lang w:val="en-US" w:eastAsia="en-US"/>
    </w:rPr>
  </w:style>
  <w:style w:type="character" w:styleId="Appelnotedebasdep">
    <w:name w:val="footnote reference"/>
    <w:basedOn w:val="Policepardfaut"/>
    <w:semiHidden/>
    <w:unhideWhenUsed/>
    <w:rsid w:val="00836BC1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08729E"/>
    <w:rPr>
      <w:sz w:val="24"/>
      <w:szCs w:val="24"/>
      <w:lang w:val="en-US" w:eastAsia="en-US"/>
    </w:rPr>
  </w:style>
  <w:style w:type="paragraph" w:customStyle="1" w:styleId="Default">
    <w:name w:val="Default"/>
    <w:rsid w:val="00AE188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semiHidden/>
    <w:unhideWhenUsed/>
    <w:rsid w:val="00725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kabo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kabox.fr/repondre.php?s=201892&amp;r=SPhaWMB7VBY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reausudchimi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943E-9837-43D1-95E6-490A72FC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Aventis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X8408014</dc:creator>
  <cp:lastModifiedBy>daniel barbera</cp:lastModifiedBy>
  <cp:revision>2</cp:revision>
  <cp:lastPrinted>2018-04-12T09:00:00Z</cp:lastPrinted>
  <dcterms:created xsi:type="dcterms:W3CDTF">2018-07-20T18:00:00Z</dcterms:created>
  <dcterms:modified xsi:type="dcterms:W3CDTF">2018-07-20T18:00:00Z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1766314643</vt:i4>
  </property>
  <property fmtid="{D5CDD505-2E9C-101B-9397-08002B2CF9AE}" pid="3" name="_NewReviewCycle">
    <vt:lpwstr/>
  </property>
  <property fmtid="{D5CDD505-2E9C-101B-9397-08002B2CF9AE}" pid="4" name="_EmailSubject">
    <vt:lpwstr>Convocation Conseil syndical</vt:lpwstr>
  </property>
  <property fmtid="{D5CDD505-2E9C-101B-9397-08002B2CF9AE}" pid="5" name="_AuthorEmail">
    <vt:lpwstr>Jean-Claude.Garret@sanofi.com</vt:lpwstr>
  </property>
  <property fmtid="{D5CDD505-2E9C-101B-9397-08002B2CF9AE}" pid="6" name="_AuthorEmailDisplayName">
    <vt:lpwstr>Garret, Jean-Claude PH/FR</vt:lpwstr>
  </property>
  <property fmtid="{D5CDD505-2E9C-101B-9397-08002B2CF9AE}" pid="7" name="_PreviousAdHocReviewCycleID">
    <vt:i4>279104191</vt:i4>
  </property>
  <property fmtid="{D5CDD505-2E9C-101B-9397-08002B2CF9AE}" pid="8" name="_ReviewingToolsShownOnce">
    <vt:lpwstr/>
  </property>
</Properties>
</file>